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D93" w:rsidRDefault="006F3D93">
      <w:r>
        <w:t>SCH3U</w:t>
      </w:r>
      <w:r>
        <w:tab/>
      </w:r>
      <w:r>
        <w:tab/>
      </w:r>
      <w:r>
        <w:tab/>
      </w:r>
      <w:r>
        <w:tab/>
      </w:r>
      <w:r>
        <w:tab/>
      </w:r>
      <w:r>
        <w:tab/>
      </w:r>
      <w:r>
        <w:tab/>
      </w:r>
      <w:r>
        <w:tab/>
      </w:r>
      <w:r>
        <w:tab/>
      </w:r>
      <w:r>
        <w:tab/>
      </w:r>
      <w:r>
        <w:tab/>
      </w:r>
      <w:r w:rsidR="00862206">
        <w:tab/>
      </w:r>
      <w:r w:rsidR="00862206">
        <w:tab/>
      </w:r>
      <w:r w:rsidR="0037732F">
        <w:t>Sept. 2016</w:t>
      </w:r>
      <w:bookmarkStart w:id="0" w:name="_GoBack"/>
      <w:bookmarkEnd w:id="0"/>
    </w:p>
    <w:p w:rsidR="006F3D93" w:rsidRPr="002D5497" w:rsidRDefault="006F3D93" w:rsidP="002D5497">
      <w:pPr>
        <w:jc w:val="center"/>
        <w:rPr>
          <w:b/>
          <w:sz w:val="32"/>
          <w:u w:val="single"/>
        </w:rPr>
      </w:pPr>
      <w:r w:rsidRPr="002D5497">
        <w:rPr>
          <w:b/>
          <w:sz w:val="32"/>
          <w:u w:val="single"/>
        </w:rPr>
        <w:t>Isotopes and Average Atomic Mass</w:t>
      </w:r>
    </w:p>
    <w:p w:rsidR="006F3D93" w:rsidRPr="002D5497" w:rsidRDefault="006F3D93">
      <w:pPr>
        <w:rPr>
          <w:b/>
          <w:sz w:val="28"/>
          <w:u w:val="single"/>
        </w:rPr>
      </w:pPr>
      <w:r w:rsidRPr="002D5497">
        <w:rPr>
          <w:b/>
          <w:sz w:val="28"/>
          <w:u w:val="single"/>
        </w:rPr>
        <w:t>ACTIVITY:</w:t>
      </w:r>
    </w:p>
    <w:p w:rsidR="006F3D93" w:rsidRPr="00862206" w:rsidRDefault="006F3D93">
      <w:pPr>
        <w:rPr>
          <w:sz w:val="24"/>
        </w:rPr>
      </w:pPr>
      <w:r w:rsidRPr="00862206">
        <w:rPr>
          <w:sz w:val="24"/>
        </w:rPr>
        <w:t>All Canadian pennies have the monetary value of one cent. However, not all pennies are alike. Many have different masses, because over the years the Canadian mint has changed the composition of pennies several times. So, you can think of different pennies as “isotopes” of the penny. In this activity, you will determine the isotopic abundance of the penny isotopes in a sample, and the average mass of the penny.</w:t>
      </w:r>
    </w:p>
    <w:p w:rsidR="002D5497" w:rsidRPr="0045550A" w:rsidRDefault="002D5497">
      <w:pPr>
        <w:rPr>
          <w:b/>
          <w:sz w:val="28"/>
          <w:u w:val="single"/>
        </w:rPr>
      </w:pPr>
      <w:r w:rsidRPr="0045550A">
        <w:rPr>
          <w:b/>
          <w:sz w:val="28"/>
          <w:u w:val="single"/>
        </w:rPr>
        <w:t>Procedure:</w:t>
      </w:r>
    </w:p>
    <w:p w:rsidR="002D5497" w:rsidRPr="00862206" w:rsidRDefault="002D5497" w:rsidP="002D5497">
      <w:pPr>
        <w:pStyle w:val="ListParagraph"/>
        <w:numPr>
          <w:ilvl w:val="0"/>
          <w:numId w:val="1"/>
        </w:numPr>
        <w:rPr>
          <w:sz w:val="24"/>
        </w:rPr>
      </w:pPr>
      <w:r w:rsidRPr="00862206">
        <w:rPr>
          <w:sz w:val="24"/>
        </w:rPr>
        <w:t>You will be given a bag containing at least 25 pennies. Sort your pennies into the following groups of “isotopes:”</w:t>
      </w:r>
    </w:p>
    <w:p w:rsidR="002D5497" w:rsidRPr="00862206" w:rsidRDefault="00862206" w:rsidP="002D5497">
      <w:pPr>
        <w:pStyle w:val="ListParagraph"/>
        <w:numPr>
          <w:ilvl w:val="0"/>
          <w:numId w:val="2"/>
        </w:numPr>
        <w:rPr>
          <w:sz w:val="24"/>
        </w:rPr>
      </w:pPr>
      <w:r>
        <w:rPr>
          <w:sz w:val="24"/>
        </w:rPr>
        <w:t>Penny</w:t>
      </w:r>
      <w:r w:rsidR="002D5497" w:rsidRPr="00862206">
        <w:rPr>
          <w:sz w:val="24"/>
        </w:rPr>
        <w:t>-1: 2000-present</w:t>
      </w:r>
    </w:p>
    <w:p w:rsidR="002D5497" w:rsidRPr="00862206" w:rsidRDefault="002D5497" w:rsidP="002D5497">
      <w:pPr>
        <w:pStyle w:val="ListParagraph"/>
        <w:numPr>
          <w:ilvl w:val="0"/>
          <w:numId w:val="2"/>
        </w:numPr>
        <w:rPr>
          <w:sz w:val="24"/>
        </w:rPr>
      </w:pPr>
      <w:r w:rsidRPr="00862206">
        <w:rPr>
          <w:sz w:val="24"/>
        </w:rPr>
        <w:t>Penny-2: 1997-1999</w:t>
      </w:r>
    </w:p>
    <w:p w:rsidR="002D5497" w:rsidRPr="00862206" w:rsidRDefault="002D5497" w:rsidP="002D5497">
      <w:pPr>
        <w:pStyle w:val="ListParagraph"/>
        <w:numPr>
          <w:ilvl w:val="0"/>
          <w:numId w:val="2"/>
        </w:numPr>
        <w:rPr>
          <w:sz w:val="24"/>
        </w:rPr>
      </w:pPr>
      <w:r w:rsidRPr="00862206">
        <w:rPr>
          <w:sz w:val="24"/>
        </w:rPr>
        <w:t>Penny-3: 1980-1996</w:t>
      </w:r>
    </w:p>
    <w:p w:rsidR="002D5497" w:rsidRPr="00862206" w:rsidRDefault="002D5497" w:rsidP="002D5497">
      <w:pPr>
        <w:pStyle w:val="ListParagraph"/>
        <w:numPr>
          <w:ilvl w:val="0"/>
          <w:numId w:val="2"/>
        </w:numPr>
        <w:rPr>
          <w:sz w:val="24"/>
        </w:rPr>
      </w:pPr>
      <w:r w:rsidRPr="00862206">
        <w:rPr>
          <w:sz w:val="24"/>
        </w:rPr>
        <w:t>Penny-4: 1979 and earlier</w:t>
      </w:r>
    </w:p>
    <w:p w:rsidR="0045550A" w:rsidRPr="00862206" w:rsidRDefault="0045550A" w:rsidP="0045550A">
      <w:pPr>
        <w:pStyle w:val="ListParagraph"/>
        <w:rPr>
          <w:sz w:val="24"/>
        </w:rPr>
      </w:pPr>
    </w:p>
    <w:p w:rsidR="002D5497" w:rsidRPr="00862206" w:rsidRDefault="002D5497" w:rsidP="002D5497">
      <w:pPr>
        <w:pStyle w:val="ListParagraph"/>
        <w:numPr>
          <w:ilvl w:val="0"/>
          <w:numId w:val="1"/>
        </w:numPr>
        <w:rPr>
          <w:sz w:val="24"/>
        </w:rPr>
      </w:pPr>
      <w:r w:rsidRPr="00862206">
        <w:rPr>
          <w:sz w:val="24"/>
        </w:rPr>
        <w:t>Count and record the number of pennies in each group</w:t>
      </w:r>
      <w:r w:rsidR="0045550A" w:rsidRPr="00862206">
        <w:rPr>
          <w:sz w:val="24"/>
        </w:rPr>
        <w:t xml:space="preserve"> in the chart below.</w:t>
      </w:r>
    </w:p>
    <w:p w:rsidR="0045550A" w:rsidRDefault="0045550A" w:rsidP="0045550A">
      <w:pPr>
        <w:pStyle w:val="ListParagraph"/>
      </w:pPr>
    </w:p>
    <w:p w:rsidR="002D5497" w:rsidRPr="00862206" w:rsidRDefault="002D5497" w:rsidP="002D5497">
      <w:pPr>
        <w:pStyle w:val="ListParagraph"/>
        <w:numPr>
          <w:ilvl w:val="0"/>
          <w:numId w:val="1"/>
        </w:numPr>
        <w:rPr>
          <w:sz w:val="24"/>
        </w:rPr>
      </w:pPr>
      <w:r>
        <w:t>Using the balance, determine the mass</w:t>
      </w:r>
      <w:r w:rsidR="007B3959">
        <w:t xml:space="preserve"> of all the pennies in</w:t>
      </w:r>
      <w:r w:rsidR="00862206">
        <w:t xml:space="preserve"> penny-</w:t>
      </w:r>
      <w:r w:rsidR="007B3959">
        <w:t xml:space="preserve"> 1</w:t>
      </w:r>
      <w:r w:rsidR="00834FD2">
        <w:t xml:space="preserve"> to the nearest 0.01g</w:t>
      </w:r>
      <w:r w:rsidR="007B3959">
        <w:t>. Di</w:t>
      </w:r>
      <w:r w:rsidR="00862206">
        <w:t>vide the total mass of the penny-1</w:t>
      </w:r>
      <w:r w:rsidR="007B3959">
        <w:t xml:space="preserve"> by the</w:t>
      </w:r>
      <w:r w:rsidR="00862206">
        <w:t xml:space="preserve"> number of pennies in penny-1</w:t>
      </w:r>
      <w:r w:rsidR="007B3959" w:rsidRPr="00862206">
        <w:rPr>
          <w:sz w:val="24"/>
        </w:rPr>
        <w:t xml:space="preserve">. This is the </w:t>
      </w:r>
      <w:r w:rsidR="007B3959" w:rsidRPr="00862206">
        <w:rPr>
          <w:b/>
          <w:sz w:val="28"/>
        </w:rPr>
        <w:t>average mass of a penny</w:t>
      </w:r>
      <w:r w:rsidR="007B3959" w:rsidRPr="00862206">
        <w:rPr>
          <w:sz w:val="28"/>
        </w:rPr>
        <w:t xml:space="preserve"> </w:t>
      </w:r>
      <w:r w:rsidR="0003228B">
        <w:rPr>
          <w:sz w:val="24"/>
        </w:rPr>
        <w:t>in penny-1</w:t>
      </w:r>
      <w:r w:rsidR="007B3959" w:rsidRPr="00862206">
        <w:rPr>
          <w:sz w:val="24"/>
        </w:rPr>
        <w:t xml:space="preserve">. Record this average mass </w:t>
      </w:r>
      <w:r w:rsidR="00834FD2">
        <w:rPr>
          <w:sz w:val="24"/>
        </w:rPr>
        <w:t xml:space="preserve">to the nearest 0.01g </w:t>
      </w:r>
      <w:r w:rsidR="007B3959" w:rsidRPr="00862206">
        <w:rPr>
          <w:sz w:val="24"/>
        </w:rPr>
        <w:t>in the chart below a</w:t>
      </w:r>
      <w:r w:rsidR="0003228B">
        <w:rPr>
          <w:sz w:val="24"/>
        </w:rPr>
        <w:t>nd repeat for each “isotope” of the penny</w:t>
      </w:r>
      <w:r w:rsidR="007B3959" w:rsidRPr="00862206">
        <w:rPr>
          <w:sz w:val="24"/>
        </w:rPr>
        <w:t>.</w:t>
      </w:r>
    </w:p>
    <w:p w:rsidR="00862206" w:rsidRDefault="00862206" w:rsidP="00862206">
      <w:pPr>
        <w:pStyle w:val="ListParagraph"/>
      </w:pPr>
    </w:p>
    <w:p w:rsidR="006F3D93" w:rsidRPr="0003228B" w:rsidRDefault="0045550A" w:rsidP="0045550A">
      <w:pPr>
        <w:pStyle w:val="ListParagraph"/>
        <w:numPr>
          <w:ilvl w:val="0"/>
          <w:numId w:val="1"/>
        </w:numPr>
        <w:rPr>
          <w:sz w:val="24"/>
        </w:rPr>
      </w:pPr>
      <w:r w:rsidRPr="0003228B">
        <w:rPr>
          <w:sz w:val="24"/>
        </w:rPr>
        <w:t>Calculate the “isotopic abundance” of each “isotope” using the following formula</w:t>
      </w:r>
      <w:r w:rsidR="00834FD2">
        <w:rPr>
          <w:sz w:val="24"/>
        </w:rPr>
        <w:t xml:space="preserve"> and record</w:t>
      </w:r>
      <w:r w:rsidR="00583282">
        <w:rPr>
          <w:sz w:val="24"/>
        </w:rPr>
        <w:t xml:space="preserve"> to 2 decimal places</w:t>
      </w:r>
      <w:r w:rsidRPr="0003228B">
        <w:rPr>
          <w:sz w:val="24"/>
        </w:rPr>
        <w:t>:</w:t>
      </w:r>
    </w:p>
    <w:p w:rsidR="0045550A" w:rsidRPr="0003228B" w:rsidRDefault="0045550A" w:rsidP="0045550A">
      <w:pPr>
        <w:pStyle w:val="ListParagraph"/>
        <w:rPr>
          <w:sz w:val="24"/>
        </w:rPr>
      </w:pPr>
    </w:p>
    <w:p w:rsidR="0045550A" w:rsidRPr="0003228B" w:rsidRDefault="0045550A" w:rsidP="0045550A">
      <w:pPr>
        <w:pStyle w:val="ListParagraph"/>
        <w:rPr>
          <w:sz w:val="24"/>
        </w:rPr>
      </w:pPr>
      <w:r w:rsidRPr="0003228B">
        <w:rPr>
          <w:sz w:val="24"/>
        </w:rPr>
        <w:t xml:space="preserve">Isotopic abundance = </w:t>
      </w:r>
      <w:r w:rsidR="0003228B">
        <w:rPr>
          <w:sz w:val="24"/>
        </w:rPr>
        <w:t xml:space="preserve">   </w:t>
      </w:r>
      <w:r w:rsidR="0003228B">
        <w:rPr>
          <w:sz w:val="24"/>
          <w:u w:val="single"/>
        </w:rPr>
        <w:t xml:space="preserve">number of pennies in isotope   </w:t>
      </w:r>
      <w:r w:rsidR="0003228B" w:rsidRPr="0003228B">
        <w:rPr>
          <w:sz w:val="24"/>
        </w:rPr>
        <w:t xml:space="preserve">        </w:t>
      </w:r>
      <w:proofErr w:type="gramStart"/>
      <w:r w:rsidR="0003228B" w:rsidRPr="0003228B">
        <w:rPr>
          <w:sz w:val="24"/>
        </w:rPr>
        <w:t>X  100</w:t>
      </w:r>
      <w:proofErr w:type="gramEnd"/>
      <w:r w:rsidR="0003228B" w:rsidRPr="0003228B">
        <w:rPr>
          <w:sz w:val="24"/>
        </w:rPr>
        <w:t>%</w:t>
      </w:r>
    </w:p>
    <w:p w:rsidR="0045550A" w:rsidRDefault="0045550A" w:rsidP="0045550A">
      <w:pPr>
        <w:pStyle w:val="ListParagraph"/>
        <w:rPr>
          <w:sz w:val="24"/>
        </w:rPr>
      </w:pPr>
      <w:r w:rsidRPr="0003228B">
        <w:rPr>
          <w:sz w:val="24"/>
        </w:rPr>
        <w:t xml:space="preserve">                                      </w:t>
      </w:r>
      <w:r w:rsidR="0003228B">
        <w:rPr>
          <w:sz w:val="24"/>
        </w:rPr>
        <w:t xml:space="preserve">   </w:t>
      </w:r>
      <w:r w:rsidRPr="0003228B">
        <w:rPr>
          <w:sz w:val="24"/>
        </w:rPr>
        <w:t xml:space="preserve"> Total number of pennies in bag</w:t>
      </w:r>
    </w:p>
    <w:p w:rsidR="0003228B" w:rsidRDefault="0003228B" w:rsidP="0045550A">
      <w:pPr>
        <w:pStyle w:val="ListParagraph"/>
        <w:rPr>
          <w:sz w:val="24"/>
        </w:rPr>
      </w:pPr>
    </w:p>
    <w:p w:rsidR="00834FD2" w:rsidRDefault="00834FD2" w:rsidP="0045550A">
      <w:pPr>
        <w:pStyle w:val="ListParagraph"/>
        <w:rPr>
          <w:sz w:val="24"/>
        </w:rPr>
      </w:pPr>
    </w:p>
    <w:tbl>
      <w:tblPr>
        <w:tblStyle w:val="TableGrid"/>
        <w:tblW w:w="0" w:type="auto"/>
        <w:tblInd w:w="720" w:type="dxa"/>
        <w:tblLook w:val="04A0" w:firstRow="1" w:lastRow="0" w:firstColumn="1" w:lastColumn="0" w:noHBand="0" w:noVBand="1"/>
      </w:tblPr>
      <w:tblGrid>
        <w:gridCol w:w="2015"/>
        <w:gridCol w:w="2044"/>
        <w:gridCol w:w="1809"/>
        <w:gridCol w:w="2043"/>
        <w:gridCol w:w="2159"/>
      </w:tblGrid>
      <w:tr w:rsidR="00834FD2" w:rsidTr="00834FD2">
        <w:tc>
          <w:tcPr>
            <w:tcW w:w="2066" w:type="dxa"/>
          </w:tcPr>
          <w:p w:rsidR="00834FD2" w:rsidRDefault="00834FD2" w:rsidP="0045550A">
            <w:pPr>
              <w:pStyle w:val="ListParagraph"/>
              <w:ind w:left="0"/>
              <w:rPr>
                <w:sz w:val="24"/>
              </w:rPr>
            </w:pPr>
            <w:r>
              <w:rPr>
                <w:sz w:val="24"/>
              </w:rPr>
              <w:t xml:space="preserve">Isotope </w:t>
            </w:r>
          </w:p>
        </w:tc>
        <w:tc>
          <w:tcPr>
            <w:tcW w:w="2092" w:type="dxa"/>
          </w:tcPr>
          <w:p w:rsidR="00834FD2" w:rsidRDefault="00834FD2" w:rsidP="0045550A">
            <w:pPr>
              <w:pStyle w:val="ListParagraph"/>
              <w:ind w:left="0"/>
              <w:rPr>
                <w:sz w:val="24"/>
              </w:rPr>
            </w:pPr>
            <w:r>
              <w:rPr>
                <w:sz w:val="24"/>
              </w:rPr>
              <w:t>Number of pennies</w:t>
            </w:r>
          </w:p>
        </w:tc>
        <w:tc>
          <w:tcPr>
            <w:tcW w:w="1848" w:type="dxa"/>
          </w:tcPr>
          <w:p w:rsidR="00834FD2" w:rsidRDefault="00834FD2" w:rsidP="0045550A">
            <w:pPr>
              <w:pStyle w:val="ListParagraph"/>
              <w:ind w:left="0"/>
              <w:rPr>
                <w:sz w:val="24"/>
              </w:rPr>
            </w:pPr>
            <w:r>
              <w:rPr>
                <w:sz w:val="24"/>
              </w:rPr>
              <w:t>Mass of pennies</w:t>
            </w:r>
          </w:p>
        </w:tc>
        <w:tc>
          <w:tcPr>
            <w:tcW w:w="2091" w:type="dxa"/>
          </w:tcPr>
          <w:p w:rsidR="00834FD2" w:rsidRDefault="00834FD2" w:rsidP="0045550A">
            <w:pPr>
              <w:pStyle w:val="ListParagraph"/>
              <w:ind w:left="0"/>
              <w:rPr>
                <w:sz w:val="24"/>
              </w:rPr>
            </w:pPr>
            <w:r>
              <w:rPr>
                <w:sz w:val="24"/>
              </w:rPr>
              <w:t>Average mass of penny</w:t>
            </w:r>
          </w:p>
        </w:tc>
        <w:tc>
          <w:tcPr>
            <w:tcW w:w="2199" w:type="dxa"/>
          </w:tcPr>
          <w:p w:rsidR="00834FD2" w:rsidRDefault="00834FD2" w:rsidP="0045550A">
            <w:pPr>
              <w:pStyle w:val="ListParagraph"/>
              <w:ind w:left="0"/>
              <w:rPr>
                <w:sz w:val="24"/>
              </w:rPr>
            </w:pPr>
            <w:r>
              <w:rPr>
                <w:sz w:val="24"/>
              </w:rPr>
              <w:t>% abundance</w:t>
            </w:r>
          </w:p>
        </w:tc>
      </w:tr>
      <w:tr w:rsidR="00834FD2" w:rsidTr="00834FD2">
        <w:tc>
          <w:tcPr>
            <w:tcW w:w="2066" w:type="dxa"/>
          </w:tcPr>
          <w:p w:rsidR="00834FD2" w:rsidRDefault="00834FD2" w:rsidP="0045550A">
            <w:pPr>
              <w:pStyle w:val="ListParagraph"/>
              <w:ind w:left="0"/>
              <w:rPr>
                <w:sz w:val="24"/>
              </w:rPr>
            </w:pPr>
            <w:r>
              <w:rPr>
                <w:sz w:val="24"/>
              </w:rPr>
              <w:t>Penny-1</w:t>
            </w:r>
          </w:p>
        </w:tc>
        <w:tc>
          <w:tcPr>
            <w:tcW w:w="2092" w:type="dxa"/>
          </w:tcPr>
          <w:p w:rsidR="00834FD2" w:rsidRDefault="00834FD2" w:rsidP="0045550A">
            <w:pPr>
              <w:pStyle w:val="ListParagraph"/>
              <w:ind w:left="0"/>
              <w:rPr>
                <w:sz w:val="24"/>
              </w:rPr>
            </w:pPr>
          </w:p>
          <w:p w:rsidR="00834FD2" w:rsidRDefault="00834FD2" w:rsidP="0045550A">
            <w:pPr>
              <w:pStyle w:val="ListParagraph"/>
              <w:ind w:left="0"/>
              <w:rPr>
                <w:sz w:val="24"/>
              </w:rPr>
            </w:pPr>
          </w:p>
        </w:tc>
        <w:tc>
          <w:tcPr>
            <w:tcW w:w="1848" w:type="dxa"/>
          </w:tcPr>
          <w:p w:rsidR="00834FD2" w:rsidRDefault="00834FD2" w:rsidP="0045550A">
            <w:pPr>
              <w:pStyle w:val="ListParagraph"/>
              <w:ind w:left="0"/>
              <w:rPr>
                <w:sz w:val="24"/>
              </w:rPr>
            </w:pPr>
          </w:p>
        </w:tc>
        <w:tc>
          <w:tcPr>
            <w:tcW w:w="2091" w:type="dxa"/>
          </w:tcPr>
          <w:p w:rsidR="00834FD2" w:rsidRDefault="00834FD2" w:rsidP="0045550A">
            <w:pPr>
              <w:pStyle w:val="ListParagraph"/>
              <w:ind w:left="0"/>
              <w:rPr>
                <w:sz w:val="24"/>
              </w:rPr>
            </w:pPr>
          </w:p>
        </w:tc>
        <w:tc>
          <w:tcPr>
            <w:tcW w:w="2199" w:type="dxa"/>
          </w:tcPr>
          <w:p w:rsidR="00834FD2" w:rsidRDefault="00834FD2" w:rsidP="0045550A">
            <w:pPr>
              <w:pStyle w:val="ListParagraph"/>
              <w:ind w:left="0"/>
              <w:rPr>
                <w:sz w:val="24"/>
              </w:rPr>
            </w:pPr>
          </w:p>
        </w:tc>
      </w:tr>
      <w:tr w:rsidR="00834FD2" w:rsidTr="00834FD2">
        <w:tc>
          <w:tcPr>
            <w:tcW w:w="2066" w:type="dxa"/>
          </w:tcPr>
          <w:p w:rsidR="00834FD2" w:rsidRDefault="00834FD2" w:rsidP="0045550A">
            <w:pPr>
              <w:pStyle w:val="ListParagraph"/>
              <w:ind w:left="0"/>
              <w:rPr>
                <w:sz w:val="24"/>
              </w:rPr>
            </w:pPr>
            <w:r>
              <w:rPr>
                <w:sz w:val="24"/>
              </w:rPr>
              <w:t>Penny-2</w:t>
            </w:r>
          </w:p>
        </w:tc>
        <w:tc>
          <w:tcPr>
            <w:tcW w:w="2092" w:type="dxa"/>
          </w:tcPr>
          <w:p w:rsidR="00834FD2" w:rsidRDefault="00834FD2" w:rsidP="0045550A">
            <w:pPr>
              <w:pStyle w:val="ListParagraph"/>
              <w:ind w:left="0"/>
              <w:rPr>
                <w:sz w:val="24"/>
              </w:rPr>
            </w:pPr>
          </w:p>
          <w:p w:rsidR="00834FD2" w:rsidRDefault="00834FD2" w:rsidP="0045550A">
            <w:pPr>
              <w:pStyle w:val="ListParagraph"/>
              <w:ind w:left="0"/>
              <w:rPr>
                <w:sz w:val="24"/>
              </w:rPr>
            </w:pPr>
          </w:p>
        </w:tc>
        <w:tc>
          <w:tcPr>
            <w:tcW w:w="1848" w:type="dxa"/>
          </w:tcPr>
          <w:p w:rsidR="00834FD2" w:rsidRDefault="00834FD2" w:rsidP="0045550A">
            <w:pPr>
              <w:pStyle w:val="ListParagraph"/>
              <w:ind w:left="0"/>
              <w:rPr>
                <w:sz w:val="24"/>
              </w:rPr>
            </w:pPr>
          </w:p>
        </w:tc>
        <w:tc>
          <w:tcPr>
            <w:tcW w:w="2091" w:type="dxa"/>
          </w:tcPr>
          <w:p w:rsidR="00834FD2" w:rsidRDefault="00834FD2" w:rsidP="0045550A">
            <w:pPr>
              <w:pStyle w:val="ListParagraph"/>
              <w:ind w:left="0"/>
              <w:rPr>
                <w:sz w:val="24"/>
              </w:rPr>
            </w:pPr>
          </w:p>
        </w:tc>
        <w:tc>
          <w:tcPr>
            <w:tcW w:w="2199" w:type="dxa"/>
          </w:tcPr>
          <w:p w:rsidR="00834FD2" w:rsidRDefault="00834FD2" w:rsidP="0045550A">
            <w:pPr>
              <w:pStyle w:val="ListParagraph"/>
              <w:ind w:left="0"/>
              <w:rPr>
                <w:sz w:val="24"/>
              </w:rPr>
            </w:pPr>
          </w:p>
        </w:tc>
      </w:tr>
      <w:tr w:rsidR="00834FD2" w:rsidTr="00834FD2">
        <w:tc>
          <w:tcPr>
            <w:tcW w:w="2066" w:type="dxa"/>
          </w:tcPr>
          <w:p w:rsidR="00834FD2" w:rsidRDefault="00834FD2" w:rsidP="0045550A">
            <w:pPr>
              <w:pStyle w:val="ListParagraph"/>
              <w:ind w:left="0"/>
              <w:rPr>
                <w:sz w:val="24"/>
              </w:rPr>
            </w:pPr>
            <w:r>
              <w:rPr>
                <w:sz w:val="24"/>
              </w:rPr>
              <w:t>Penny-3</w:t>
            </w:r>
          </w:p>
        </w:tc>
        <w:tc>
          <w:tcPr>
            <w:tcW w:w="2092" w:type="dxa"/>
          </w:tcPr>
          <w:p w:rsidR="00834FD2" w:rsidRDefault="00834FD2" w:rsidP="0045550A">
            <w:pPr>
              <w:pStyle w:val="ListParagraph"/>
              <w:ind w:left="0"/>
              <w:rPr>
                <w:sz w:val="24"/>
              </w:rPr>
            </w:pPr>
          </w:p>
          <w:p w:rsidR="00834FD2" w:rsidRDefault="00834FD2" w:rsidP="0045550A">
            <w:pPr>
              <w:pStyle w:val="ListParagraph"/>
              <w:ind w:left="0"/>
              <w:rPr>
                <w:sz w:val="24"/>
              </w:rPr>
            </w:pPr>
          </w:p>
        </w:tc>
        <w:tc>
          <w:tcPr>
            <w:tcW w:w="1848" w:type="dxa"/>
          </w:tcPr>
          <w:p w:rsidR="00834FD2" w:rsidRDefault="00834FD2" w:rsidP="0045550A">
            <w:pPr>
              <w:pStyle w:val="ListParagraph"/>
              <w:ind w:left="0"/>
              <w:rPr>
                <w:sz w:val="24"/>
              </w:rPr>
            </w:pPr>
          </w:p>
        </w:tc>
        <w:tc>
          <w:tcPr>
            <w:tcW w:w="2091" w:type="dxa"/>
          </w:tcPr>
          <w:p w:rsidR="00834FD2" w:rsidRDefault="00834FD2" w:rsidP="0045550A">
            <w:pPr>
              <w:pStyle w:val="ListParagraph"/>
              <w:ind w:left="0"/>
              <w:rPr>
                <w:sz w:val="24"/>
              </w:rPr>
            </w:pPr>
          </w:p>
        </w:tc>
        <w:tc>
          <w:tcPr>
            <w:tcW w:w="2199" w:type="dxa"/>
          </w:tcPr>
          <w:p w:rsidR="00834FD2" w:rsidRDefault="00834FD2" w:rsidP="0045550A">
            <w:pPr>
              <w:pStyle w:val="ListParagraph"/>
              <w:ind w:left="0"/>
              <w:rPr>
                <w:sz w:val="24"/>
              </w:rPr>
            </w:pPr>
          </w:p>
        </w:tc>
      </w:tr>
      <w:tr w:rsidR="00834FD2" w:rsidTr="00834FD2">
        <w:tc>
          <w:tcPr>
            <w:tcW w:w="2066" w:type="dxa"/>
          </w:tcPr>
          <w:p w:rsidR="00834FD2" w:rsidRDefault="00834FD2" w:rsidP="0045550A">
            <w:pPr>
              <w:pStyle w:val="ListParagraph"/>
              <w:ind w:left="0"/>
              <w:rPr>
                <w:sz w:val="24"/>
              </w:rPr>
            </w:pPr>
            <w:r>
              <w:rPr>
                <w:sz w:val="24"/>
              </w:rPr>
              <w:t>Penny-4</w:t>
            </w:r>
          </w:p>
        </w:tc>
        <w:tc>
          <w:tcPr>
            <w:tcW w:w="2092" w:type="dxa"/>
          </w:tcPr>
          <w:p w:rsidR="00834FD2" w:rsidRDefault="00834FD2" w:rsidP="0045550A">
            <w:pPr>
              <w:pStyle w:val="ListParagraph"/>
              <w:ind w:left="0"/>
              <w:rPr>
                <w:sz w:val="24"/>
              </w:rPr>
            </w:pPr>
          </w:p>
          <w:p w:rsidR="00834FD2" w:rsidRDefault="00834FD2" w:rsidP="0045550A">
            <w:pPr>
              <w:pStyle w:val="ListParagraph"/>
              <w:ind w:left="0"/>
              <w:rPr>
                <w:sz w:val="24"/>
              </w:rPr>
            </w:pPr>
          </w:p>
        </w:tc>
        <w:tc>
          <w:tcPr>
            <w:tcW w:w="1848" w:type="dxa"/>
          </w:tcPr>
          <w:p w:rsidR="00834FD2" w:rsidRDefault="00834FD2" w:rsidP="0045550A">
            <w:pPr>
              <w:pStyle w:val="ListParagraph"/>
              <w:ind w:left="0"/>
              <w:rPr>
                <w:sz w:val="24"/>
              </w:rPr>
            </w:pPr>
          </w:p>
        </w:tc>
        <w:tc>
          <w:tcPr>
            <w:tcW w:w="2091" w:type="dxa"/>
          </w:tcPr>
          <w:p w:rsidR="00834FD2" w:rsidRDefault="00834FD2" w:rsidP="0045550A">
            <w:pPr>
              <w:pStyle w:val="ListParagraph"/>
              <w:ind w:left="0"/>
              <w:rPr>
                <w:sz w:val="24"/>
              </w:rPr>
            </w:pPr>
          </w:p>
        </w:tc>
        <w:tc>
          <w:tcPr>
            <w:tcW w:w="2199" w:type="dxa"/>
          </w:tcPr>
          <w:p w:rsidR="00834FD2" w:rsidRDefault="00834FD2" w:rsidP="0045550A">
            <w:pPr>
              <w:pStyle w:val="ListParagraph"/>
              <w:ind w:left="0"/>
              <w:rPr>
                <w:sz w:val="24"/>
              </w:rPr>
            </w:pPr>
          </w:p>
        </w:tc>
      </w:tr>
    </w:tbl>
    <w:p w:rsidR="00834FD2" w:rsidRDefault="00834FD2" w:rsidP="0045550A">
      <w:pPr>
        <w:pStyle w:val="ListParagraph"/>
        <w:rPr>
          <w:sz w:val="24"/>
        </w:rPr>
      </w:pPr>
    </w:p>
    <w:p w:rsidR="0045550A" w:rsidRPr="0003228B" w:rsidRDefault="0045550A" w:rsidP="0045550A">
      <w:pPr>
        <w:pStyle w:val="ListParagraph"/>
        <w:numPr>
          <w:ilvl w:val="0"/>
          <w:numId w:val="1"/>
        </w:numPr>
        <w:rPr>
          <w:sz w:val="24"/>
        </w:rPr>
      </w:pPr>
      <w:r w:rsidRPr="0003228B">
        <w:rPr>
          <w:sz w:val="24"/>
        </w:rPr>
        <w:lastRenderedPageBreak/>
        <w:t xml:space="preserve">Calculate the </w:t>
      </w:r>
      <w:r w:rsidRPr="0003228B">
        <w:rPr>
          <w:b/>
          <w:sz w:val="28"/>
        </w:rPr>
        <w:t>average mass of the penny in the entire bag</w:t>
      </w:r>
      <w:r w:rsidRPr="0003228B">
        <w:rPr>
          <w:sz w:val="28"/>
        </w:rPr>
        <w:t xml:space="preserve"> </w:t>
      </w:r>
      <w:r w:rsidRPr="0003228B">
        <w:rPr>
          <w:sz w:val="24"/>
        </w:rPr>
        <w:t>by:</w:t>
      </w:r>
    </w:p>
    <w:p w:rsidR="0045550A" w:rsidRDefault="0045550A" w:rsidP="0045550A">
      <w:pPr>
        <w:pStyle w:val="ListParagraph"/>
        <w:numPr>
          <w:ilvl w:val="0"/>
          <w:numId w:val="3"/>
        </w:numPr>
        <w:rPr>
          <w:sz w:val="24"/>
        </w:rPr>
      </w:pPr>
      <w:r w:rsidRPr="0003228B">
        <w:rPr>
          <w:sz w:val="24"/>
        </w:rPr>
        <w:t xml:space="preserve">Dividing the mass of all the pennies </w:t>
      </w:r>
      <w:r w:rsidR="0003228B">
        <w:rPr>
          <w:sz w:val="24"/>
        </w:rPr>
        <w:t xml:space="preserve">in the bag </w:t>
      </w:r>
      <w:r w:rsidRPr="0003228B">
        <w:rPr>
          <w:sz w:val="24"/>
        </w:rPr>
        <w:t>by the total number of pennies</w:t>
      </w:r>
      <w:r w:rsidR="0003228B">
        <w:rPr>
          <w:sz w:val="24"/>
        </w:rPr>
        <w:t xml:space="preserve"> in the bag</w:t>
      </w:r>
      <w:r w:rsidRPr="0003228B">
        <w:rPr>
          <w:sz w:val="24"/>
        </w:rPr>
        <w:t>.</w:t>
      </w:r>
      <w:r w:rsidR="00583282">
        <w:rPr>
          <w:sz w:val="24"/>
        </w:rPr>
        <w:t xml:space="preserve"> Record the answer to 2 decimal places.</w:t>
      </w:r>
    </w:p>
    <w:p w:rsidR="0003228B" w:rsidRDefault="0003228B" w:rsidP="0003228B">
      <w:pPr>
        <w:rPr>
          <w:sz w:val="24"/>
        </w:rPr>
      </w:pPr>
    </w:p>
    <w:p w:rsidR="0003228B" w:rsidRPr="0003228B" w:rsidRDefault="0003228B" w:rsidP="0003228B">
      <w:pPr>
        <w:rPr>
          <w:sz w:val="24"/>
        </w:rPr>
      </w:pPr>
    </w:p>
    <w:p w:rsidR="0045550A" w:rsidRPr="0003228B" w:rsidRDefault="0045550A" w:rsidP="0045550A">
      <w:pPr>
        <w:pStyle w:val="ListParagraph"/>
        <w:numPr>
          <w:ilvl w:val="0"/>
          <w:numId w:val="3"/>
        </w:numPr>
        <w:rPr>
          <w:sz w:val="24"/>
        </w:rPr>
      </w:pPr>
      <w:r w:rsidRPr="0003228B">
        <w:rPr>
          <w:sz w:val="24"/>
        </w:rPr>
        <w:t>Using the following formula:</w:t>
      </w:r>
    </w:p>
    <w:p w:rsidR="0045550A" w:rsidRPr="0003228B" w:rsidRDefault="0045550A" w:rsidP="0045550A">
      <w:pPr>
        <w:rPr>
          <w:sz w:val="32"/>
        </w:rPr>
      </w:pPr>
      <w:r w:rsidRPr="0003228B">
        <w:rPr>
          <w:b/>
          <w:sz w:val="28"/>
        </w:rPr>
        <w:t>Average mass of penny</w:t>
      </w:r>
      <w:r w:rsidRPr="0003228B">
        <w:rPr>
          <w:sz w:val="28"/>
        </w:rPr>
        <w:t xml:space="preserve"> </w:t>
      </w:r>
      <w:r w:rsidRPr="0003228B">
        <w:rPr>
          <w:sz w:val="32"/>
        </w:rPr>
        <w:t xml:space="preserve">= </w:t>
      </w:r>
    </w:p>
    <w:p w:rsidR="00583282" w:rsidRPr="00583282" w:rsidRDefault="00583282" w:rsidP="0045550A">
      <w:pPr>
        <w:rPr>
          <w:sz w:val="24"/>
        </w:rPr>
      </w:pPr>
      <w:r>
        <w:rPr>
          <w:sz w:val="24"/>
        </w:rPr>
        <w:t>(</w:t>
      </w:r>
      <w:r w:rsidR="00E83C01" w:rsidRPr="00583282">
        <w:rPr>
          <w:sz w:val="24"/>
        </w:rPr>
        <w:t>% abundance penny-</w:t>
      </w:r>
      <w:r w:rsidR="0045550A" w:rsidRPr="00583282">
        <w:rPr>
          <w:sz w:val="24"/>
        </w:rPr>
        <w:t>1</w:t>
      </w:r>
      <w:r w:rsidR="0003228B" w:rsidRPr="00583282">
        <w:rPr>
          <w:sz w:val="24"/>
        </w:rPr>
        <w:t>/100</w:t>
      </w:r>
      <w:r w:rsidR="0045550A" w:rsidRPr="00583282">
        <w:rPr>
          <w:sz w:val="24"/>
        </w:rPr>
        <w:t xml:space="preserve"> x </w:t>
      </w:r>
      <w:r w:rsidR="00E83C01" w:rsidRPr="00583282">
        <w:rPr>
          <w:sz w:val="24"/>
        </w:rPr>
        <w:t>average mass of penny-</w:t>
      </w:r>
      <w:r w:rsidR="0045550A" w:rsidRPr="00583282">
        <w:rPr>
          <w:sz w:val="24"/>
        </w:rPr>
        <w:t>1</w:t>
      </w:r>
      <w:r>
        <w:rPr>
          <w:sz w:val="24"/>
        </w:rPr>
        <w:t>)</w:t>
      </w:r>
      <w:r w:rsidR="0045550A" w:rsidRPr="00583282">
        <w:rPr>
          <w:sz w:val="24"/>
        </w:rPr>
        <w:t xml:space="preserve">  + </w:t>
      </w:r>
      <w:proofErr w:type="gramStart"/>
      <w:r>
        <w:rPr>
          <w:sz w:val="24"/>
        </w:rPr>
        <w:t>(</w:t>
      </w:r>
      <w:r w:rsidR="0045550A" w:rsidRPr="00583282">
        <w:rPr>
          <w:sz w:val="24"/>
        </w:rPr>
        <w:t xml:space="preserve"> </w:t>
      </w:r>
      <w:r w:rsidR="00E83C01" w:rsidRPr="00583282">
        <w:rPr>
          <w:sz w:val="24"/>
        </w:rPr>
        <w:t>%</w:t>
      </w:r>
      <w:proofErr w:type="gramEnd"/>
      <w:r w:rsidR="00E83C01" w:rsidRPr="00583282">
        <w:rPr>
          <w:sz w:val="24"/>
        </w:rPr>
        <w:t xml:space="preserve"> abundance penny-2</w:t>
      </w:r>
      <w:r w:rsidR="0003228B" w:rsidRPr="00583282">
        <w:rPr>
          <w:sz w:val="24"/>
        </w:rPr>
        <w:t>/100</w:t>
      </w:r>
      <w:r w:rsidR="00E83C01" w:rsidRPr="00583282">
        <w:rPr>
          <w:sz w:val="24"/>
        </w:rPr>
        <w:t xml:space="preserve"> </w:t>
      </w:r>
      <w:r w:rsidR="0045550A" w:rsidRPr="00583282">
        <w:rPr>
          <w:sz w:val="24"/>
        </w:rPr>
        <w:t xml:space="preserve"> x average mass of penny</w:t>
      </w:r>
      <w:r w:rsidR="00E83C01" w:rsidRPr="00583282">
        <w:rPr>
          <w:sz w:val="24"/>
        </w:rPr>
        <w:t>-2</w:t>
      </w:r>
      <w:r>
        <w:rPr>
          <w:sz w:val="24"/>
        </w:rPr>
        <w:t>)</w:t>
      </w:r>
      <w:r w:rsidR="0045550A" w:rsidRPr="00583282">
        <w:rPr>
          <w:sz w:val="24"/>
        </w:rPr>
        <w:t xml:space="preserve">  +</w:t>
      </w:r>
      <w:r>
        <w:rPr>
          <w:sz w:val="24"/>
        </w:rPr>
        <w:t xml:space="preserve">  (</w:t>
      </w:r>
      <w:r w:rsidR="00E83C01" w:rsidRPr="00583282">
        <w:rPr>
          <w:sz w:val="24"/>
        </w:rPr>
        <w:t>% abundance penny-3</w:t>
      </w:r>
      <w:r w:rsidR="0003228B" w:rsidRPr="00583282">
        <w:rPr>
          <w:sz w:val="24"/>
        </w:rPr>
        <w:t>/100</w:t>
      </w:r>
      <w:r w:rsidR="00E83C01" w:rsidRPr="00583282">
        <w:rPr>
          <w:sz w:val="24"/>
        </w:rPr>
        <w:t xml:space="preserve">  x average mass of penny-3</w:t>
      </w:r>
      <w:r>
        <w:rPr>
          <w:sz w:val="24"/>
        </w:rPr>
        <w:t>)</w:t>
      </w:r>
      <w:r w:rsidR="00E83C01" w:rsidRPr="00583282">
        <w:rPr>
          <w:sz w:val="24"/>
        </w:rPr>
        <w:t xml:space="preserve">  + </w:t>
      </w:r>
      <w:r>
        <w:rPr>
          <w:sz w:val="24"/>
        </w:rPr>
        <w:t xml:space="preserve"> (</w:t>
      </w:r>
      <w:r w:rsidR="00E83C01" w:rsidRPr="00583282">
        <w:rPr>
          <w:sz w:val="24"/>
        </w:rPr>
        <w:t>% abundance penny-4</w:t>
      </w:r>
      <w:r w:rsidR="0003228B" w:rsidRPr="00583282">
        <w:rPr>
          <w:sz w:val="24"/>
        </w:rPr>
        <w:t>/100</w:t>
      </w:r>
      <w:r w:rsidR="00E83C01" w:rsidRPr="00583282">
        <w:rPr>
          <w:sz w:val="24"/>
        </w:rPr>
        <w:t xml:space="preserve">  x average mass of penny-4</w:t>
      </w:r>
      <w:r>
        <w:rPr>
          <w:sz w:val="24"/>
        </w:rPr>
        <w:t>)</w:t>
      </w:r>
      <w:r w:rsidRPr="00583282">
        <w:rPr>
          <w:sz w:val="24"/>
        </w:rPr>
        <w:t xml:space="preserve"> </w:t>
      </w:r>
    </w:p>
    <w:p w:rsidR="0045550A" w:rsidRPr="00583282" w:rsidRDefault="00583282" w:rsidP="0045550A">
      <w:pPr>
        <w:rPr>
          <w:sz w:val="24"/>
        </w:rPr>
      </w:pPr>
      <w:r w:rsidRPr="00583282">
        <w:rPr>
          <w:sz w:val="24"/>
        </w:rPr>
        <w:t>Record the answer to 2 decimal places</w:t>
      </w:r>
    </w:p>
    <w:p w:rsidR="006F3D93" w:rsidRDefault="006F3D93"/>
    <w:p w:rsidR="006F3D93" w:rsidRDefault="006F3D93"/>
    <w:p w:rsidR="00583282" w:rsidRDefault="00583282"/>
    <w:p w:rsidR="00583282" w:rsidRDefault="00583282"/>
    <w:p w:rsidR="00583282" w:rsidRDefault="00583282"/>
    <w:p w:rsidR="00583282" w:rsidRPr="00583282" w:rsidRDefault="00583282" w:rsidP="00583282">
      <w:pPr>
        <w:pStyle w:val="ListParagraph"/>
        <w:numPr>
          <w:ilvl w:val="0"/>
          <w:numId w:val="1"/>
        </w:numPr>
        <w:rPr>
          <w:sz w:val="24"/>
        </w:rPr>
      </w:pPr>
      <w:r w:rsidRPr="00583282">
        <w:rPr>
          <w:sz w:val="24"/>
        </w:rPr>
        <w:t>Compare the two methods of calculating the average mass of a penny in the bag. How close do your answers come to each other? Which method was easier?</w:t>
      </w:r>
    </w:p>
    <w:p w:rsidR="00583282" w:rsidRPr="00583282" w:rsidRDefault="00583282" w:rsidP="00583282">
      <w:pPr>
        <w:rPr>
          <w:sz w:val="24"/>
        </w:rPr>
      </w:pPr>
    </w:p>
    <w:p w:rsidR="00583282" w:rsidRPr="00583282" w:rsidRDefault="00583282" w:rsidP="00583282">
      <w:pPr>
        <w:rPr>
          <w:sz w:val="24"/>
        </w:rPr>
      </w:pPr>
    </w:p>
    <w:p w:rsidR="00583282" w:rsidRDefault="00583282" w:rsidP="00583282">
      <w:pPr>
        <w:pStyle w:val="ListParagraph"/>
        <w:numPr>
          <w:ilvl w:val="0"/>
          <w:numId w:val="1"/>
        </w:numPr>
        <w:rPr>
          <w:sz w:val="24"/>
        </w:rPr>
      </w:pPr>
      <w:r w:rsidRPr="00583282">
        <w:rPr>
          <w:sz w:val="24"/>
        </w:rPr>
        <w:t>Describe how the penny model is a valid model of isotopes and how is it not a valid model?</w:t>
      </w:r>
    </w:p>
    <w:p w:rsidR="0003272F" w:rsidRDefault="0003272F" w:rsidP="0003272F">
      <w:pPr>
        <w:rPr>
          <w:sz w:val="24"/>
        </w:rPr>
      </w:pPr>
    </w:p>
    <w:p w:rsidR="0003272F" w:rsidRDefault="0003272F" w:rsidP="0003272F">
      <w:pPr>
        <w:rPr>
          <w:sz w:val="24"/>
        </w:rPr>
      </w:pPr>
    </w:p>
    <w:p w:rsidR="0003272F" w:rsidRDefault="0003272F" w:rsidP="0003272F">
      <w:pPr>
        <w:rPr>
          <w:sz w:val="24"/>
        </w:rPr>
      </w:pPr>
    </w:p>
    <w:p w:rsidR="0003272F" w:rsidRPr="00DA7FD9" w:rsidRDefault="0003272F" w:rsidP="00DA7FD9">
      <w:pPr>
        <w:rPr>
          <w:sz w:val="24"/>
        </w:rPr>
      </w:pPr>
    </w:p>
    <w:sectPr w:rsidR="0003272F" w:rsidRPr="00DA7FD9" w:rsidSect="0086220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56303"/>
    <w:multiLevelType w:val="hybridMultilevel"/>
    <w:tmpl w:val="631C86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0C027B3"/>
    <w:multiLevelType w:val="hybridMultilevel"/>
    <w:tmpl w:val="27B0FA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B155557"/>
    <w:multiLevelType w:val="hybridMultilevel"/>
    <w:tmpl w:val="854E9A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7533392"/>
    <w:multiLevelType w:val="hybridMultilevel"/>
    <w:tmpl w:val="960A63CC"/>
    <w:lvl w:ilvl="0" w:tplc="87483D4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D93"/>
    <w:rsid w:val="0003228B"/>
    <w:rsid w:val="0003272F"/>
    <w:rsid w:val="00156366"/>
    <w:rsid w:val="002D5497"/>
    <w:rsid w:val="0037732F"/>
    <w:rsid w:val="003A6D8C"/>
    <w:rsid w:val="0045550A"/>
    <w:rsid w:val="00583282"/>
    <w:rsid w:val="005D0346"/>
    <w:rsid w:val="006F3D93"/>
    <w:rsid w:val="007B3959"/>
    <w:rsid w:val="00834FD2"/>
    <w:rsid w:val="00862206"/>
    <w:rsid w:val="00D673DB"/>
    <w:rsid w:val="00DA7FD9"/>
    <w:rsid w:val="00E83C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B9E58A-1080-45D1-B488-91D5DC52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497"/>
    <w:pPr>
      <w:ind w:left="720"/>
      <w:contextualSpacing/>
    </w:pPr>
  </w:style>
  <w:style w:type="table" w:styleId="TableGrid">
    <w:name w:val="Table Grid"/>
    <w:basedOn w:val="TableNormal"/>
    <w:uiPriority w:val="59"/>
    <w:rsid w:val="00834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dc:creator>
  <cp:lastModifiedBy>Ken Wall</cp:lastModifiedBy>
  <cp:revision>2</cp:revision>
  <dcterms:created xsi:type="dcterms:W3CDTF">2016-09-04T22:36:00Z</dcterms:created>
  <dcterms:modified xsi:type="dcterms:W3CDTF">2016-09-04T22:36:00Z</dcterms:modified>
</cp:coreProperties>
</file>